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67"/>
        <w:gridCol w:w="1162"/>
        <w:gridCol w:w="1066"/>
        <w:gridCol w:w="1066"/>
        <w:gridCol w:w="1562"/>
        <w:gridCol w:w="1069"/>
        <w:gridCol w:w="1475"/>
        <w:gridCol w:w="6"/>
      </w:tblGrid>
      <w:tr w:rsidR="00A968B5" w:rsidRPr="00A968B5" w:rsidTr="003A0842">
        <w:trPr>
          <w:gridAfter w:val="1"/>
          <w:wAfter w:w="6" w:type="dxa"/>
          <w:trHeight w:val="570"/>
          <w:jc w:val="center"/>
        </w:trPr>
        <w:tc>
          <w:tcPr>
            <w:tcW w:w="70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4E" w:rsidRPr="00A968B5" w:rsidRDefault="00256B9E" w:rsidP="0025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</w:pPr>
            <w:r w:rsidRPr="00A968B5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 xml:space="preserve">                                       </w:t>
            </w:r>
            <w:r w:rsidR="003B474E" w:rsidRPr="00A968B5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>CENÍK NÁHRAD ŠKOD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4E" w:rsidRPr="00A968B5" w:rsidRDefault="003B474E" w:rsidP="00CA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4E" w:rsidRPr="00A968B5" w:rsidRDefault="003B474E" w:rsidP="00CA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A968B5" w:rsidRPr="00A968B5" w:rsidTr="003A0842">
        <w:trPr>
          <w:trHeight w:val="300"/>
          <w:jc w:val="center"/>
        </w:trPr>
        <w:tc>
          <w:tcPr>
            <w:tcW w:w="95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4E" w:rsidRPr="00A968B5" w:rsidRDefault="00931547" w:rsidP="00256B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</w:pPr>
            <w:r w:rsidRPr="00A968B5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>ZA OPRAVY ZPŮSOBENÝCH</w:t>
            </w:r>
            <w:r w:rsidR="003B474E" w:rsidRPr="00A968B5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 xml:space="preserve"> UBYTOVANÝMI </w:t>
            </w:r>
            <w:r w:rsidR="00605B08" w:rsidRPr="00A968B5">
              <w:rPr>
                <w:rFonts w:ascii="Calibri" w:eastAsia="Times New Roman" w:hAnsi="Calibri" w:cs="Times New Roman"/>
                <w:b/>
                <w:sz w:val="24"/>
                <w:szCs w:val="24"/>
                <w:lang w:eastAsia="cs-CZ"/>
              </w:rPr>
              <w:t xml:space="preserve">ŽÁKY A HOSTY </w:t>
            </w:r>
          </w:p>
        </w:tc>
      </w:tr>
      <w:tr w:rsidR="00A968B5" w:rsidRPr="00A968B5" w:rsidTr="003A0842">
        <w:trPr>
          <w:gridAfter w:val="1"/>
          <w:wAfter w:w="6" w:type="dxa"/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4E" w:rsidRPr="00A968B5" w:rsidRDefault="003B474E" w:rsidP="00CA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4E" w:rsidRPr="00A968B5" w:rsidRDefault="003B474E" w:rsidP="00CA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4E" w:rsidRPr="00A968B5" w:rsidRDefault="00331E80" w:rsidP="00331E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pro školní rok 2022</w:t>
            </w:r>
            <w:r w:rsidR="00E37BA8" w:rsidRPr="00A968B5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 /</w:t>
            </w:r>
            <w:r w:rsidR="00190FE4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="00FA3455" w:rsidRPr="00A968B5"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202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4E" w:rsidRPr="00A968B5" w:rsidRDefault="003B474E" w:rsidP="00CA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4E" w:rsidRPr="00A968B5" w:rsidRDefault="003B474E" w:rsidP="00CA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B855FC" w:rsidRPr="00A968B5" w:rsidTr="003A0842">
        <w:trPr>
          <w:gridAfter w:val="1"/>
          <w:wAfter w:w="6" w:type="dxa"/>
          <w:trHeight w:val="300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FC" w:rsidRPr="00A968B5" w:rsidRDefault="00B855FC" w:rsidP="00CA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FC" w:rsidRPr="00A968B5" w:rsidRDefault="00B855FC" w:rsidP="00CA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4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FC" w:rsidRDefault="00B855FC" w:rsidP="00331E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FC" w:rsidRPr="00A968B5" w:rsidRDefault="00B855FC" w:rsidP="00CA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55FC" w:rsidRPr="00A968B5" w:rsidRDefault="00B855FC" w:rsidP="00CA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A968B5" w:rsidRPr="00A968B5" w:rsidTr="003A0842">
        <w:trPr>
          <w:gridAfter w:val="1"/>
          <w:wAfter w:w="6" w:type="dxa"/>
          <w:trHeight w:val="300"/>
          <w:jc w:val="center"/>
        </w:trPr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4E" w:rsidRPr="00A968B5" w:rsidRDefault="003B474E" w:rsidP="00CA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A968B5">
              <w:rPr>
                <w:rFonts w:ascii="Calibri" w:eastAsia="Times New Roman" w:hAnsi="Calibri" w:cs="Times New Roman"/>
                <w:lang w:eastAsia="cs-CZ"/>
              </w:rPr>
              <w:t>Rozsah poškození: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4E" w:rsidRPr="00A968B5" w:rsidRDefault="003B474E" w:rsidP="00CA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4E" w:rsidRPr="00A968B5" w:rsidRDefault="003B474E" w:rsidP="00CA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4E" w:rsidRPr="00A968B5" w:rsidRDefault="003B474E" w:rsidP="00CA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4E" w:rsidRPr="00A968B5" w:rsidRDefault="003B474E" w:rsidP="00CA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74E" w:rsidRPr="00A968B5" w:rsidRDefault="003B474E" w:rsidP="00CA37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A968B5">
              <w:rPr>
                <w:rFonts w:ascii="Calibri" w:eastAsia="Times New Roman" w:hAnsi="Calibri" w:cs="Times New Roman"/>
                <w:lang w:eastAsia="cs-CZ"/>
              </w:rPr>
              <w:t>Náhrada v Kč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50"/>
        <w:gridCol w:w="3340"/>
        <w:gridCol w:w="3353"/>
      </w:tblGrid>
      <w:tr w:rsidR="00A968B5" w:rsidRPr="00A968B5" w:rsidTr="00273F41">
        <w:tc>
          <w:tcPr>
            <w:tcW w:w="3350" w:type="dxa"/>
            <w:vMerge w:val="restart"/>
          </w:tcPr>
          <w:p w:rsidR="003B474E" w:rsidRPr="00A968B5" w:rsidRDefault="003B474E">
            <w:pPr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Roleta</w:t>
            </w:r>
          </w:p>
          <w:p w:rsidR="00FA3455" w:rsidRPr="00A968B5" w:rsidRDefault="00FA3455">
            <w:pPr>
              <w:rPr>
                <w:sz w:val="19"/>
                <w:szCs w:val="19"/>
              </w:rPr>
            </w:pPr>
          </w:p>
          <w:p w:rsidR="00FA3455" w:rsidRPr="00A968B5" w:rsidRDefault="00FA3455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</w:tcPr>
          <w:p w:rsidR="003B474E" w:rsidRPr="00A968B5" w:rsidRDefault="00522788" w:rsidP="003B474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Původní rolety - </w:t>
            </w:r>
            <w:r w:rsidR="003B474E" w:rsidRPr="00A968B5">
              <w:rPr>
                <w:sz w:val="19"/>
                <w:szCs w:val="19"/>
              </w:rPr>
              <w:t>Poškozené plátno</w:t>
            </w:r>
          </w:p>
        </w:tc>
        <w:tc>
          <w:tcPr>
            <w:tcW w:w="3353" w:type="dxa"/>
          </w:tcPr>
          <w:p w:rsidR="003B474E" w:rsidRPr="00A968B5" w:rsidRDefault="003B474E" w:rsidP="003B474E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200,-</w:t>
            </w:r>
            <w:r w:rsidR="003319BD">
              <w:rPr>
                <w:sz w:val="19"/>
                <w:szCs w:val="19"/>
              </w:rPr>
              <w:t xml:space="preserve"> Kč</w:t>
            </w:r>
          </w:p>
        </w:tc>
      </w:tr>
      <w:tr w:rsidR="00A968B5" w:rsidRPr="00A968B5" w:rsidTr="00273F41">
        <w:tc>
          <w:tcPr>
            <w:tcW w:w="3350" w:type="dxa"/>
            <w:vMerge/>
          </w:tcPr>
          <w:p w:rsidR="00FA3455" w:rsidRPr="00A968B5" w:rsidRDefault="00FA3455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</w:tcPr>
          <w:p w:rsidR="00FA3455" w:rsidRPr="00A968B5" w:rsidRDefault="00522788" w:rsidP="003B474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Původní rolety - </w:t>
            </w:r>
            <w:r w:rsidR="00FA3455" w:rsidRPr="00A968B5">
              <w:rPr>
                <w:sz w:val="19"/>
                <w:szCs w:val="19"/>
              </w:rPr>
              <w:t xml:space="preserve">Mechanika </w:t>
            </w:r>
          </w:p>
        </w:tc>
        <w:tc>
          <w:tcPr>
            <w:tcW w:w="3353" w:type="dxa"/>
          </w:tcPr>
          <w:p w:rsidR="00FA3455" w:rsidRPr="00A968B5" w:rsidRDefault="00FA3455" w:rsidP="003B474E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Práce a materiál</w:t>
            </w:r>
          </w:p>
        </w:tc>
      </w:tr>
      <w:tr w:rsidR="00A968B5" w:rsidRPr="00A968B5" w:rsidTr="00273F41">
        <w:tc>
          <w:tcPr>
            <w:tcW w:w="3350" w:type="dxa"/>
            <w:vMerge/>
          </w:tcPr>
          <w:p w:rsidR="003B474E" w:rsidRPr="00A968B5" w:rsidRDefault="003B474E">
            <w:pPr>
              <w:rPr>
                <w:sz w:val="19"/>
                <w:szCs w:val="19"/>
              </w:rPr>
            </w:pPr>
          </w:p>
        </w:tc>
        <w:tc>
          <w:tcPr>
            <w:tcW w:w="3340" w:type="dxa"/>
          </w:tcPr>
          <w:p w:rsidR="003B474E" w:rsidRPr="00A968B5" w:rsidRDefault="00FA3455" w:rsidP="003B474E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Rolety nové</w:t>
            </w:r>
          </w:p>
        </w:tc>
        <w:tc>
          <w:tcPr>
            <w:tcW w:w="3353" w:type="dxa"/>
          </w:tcPr>
          <w:p w:rsidR="003B474E" w:rsidRPr="00A968B5" w:rsidRDefault="00FA3455" w:rsidP="003B474E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Podle opravy firmou</w:t>
            </w:r>
            <w:r w:rsidR="009E6346" w:rsidRPr="00A968B5">
              <w:rPr>
                <w:sz w:val="19"/>
                <w:szCs w:val="19"/>
              </w:rPr>
              <w:t xml:space="preserve"> - faktura</w:t>
            </w:r>
            <w:r w:rsidRPr="00A968B5">
              <w:rPr>
                <w:sz w:val="19"/>
                <w:szCs w:val="19"/>
              </w:rPr>
              <w:t xml:space="preserve"> / podle faktury za nový nákup</w:t>
            </w:r>
          </w:p>
        </w:tc>
        <w:bookmarkStart w:id="0" w:name="_GoBack"/>
        <w:bookmarkEnd w:id="0"/>
      </w:tr>
      <w:tr w:rsidR="008763A2" w:rsidRPr="00A968B5" w:rsidTr="0095554E">
        <w:tc>
          <w:tcPr>
            <w:tcW w:w="3350" w:type="dxa"/>
          </w:tcPr>
          <w:p w:rsidR="008763A2" w:rsidRPr="00A968B5" w:rsidRDefault="008763A2">
            <w:pPr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Záclona</w:t>
            </w:r>
          </w:p>
        </w:tc>
        <w:tc>
          <w:tcPr>
            <w:tcW w:w="6693" w:type="dxa"/>
            <w:gridSpan w:val="2"/>
          </w:tcPr>
          <w:p w:rsidR="008763A2" w:rsidRPr="00A968B5" w:rsidRDefault="008763A2" w:rsidP="008763A2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Vždy</w:t>
            </w:r>
            <w:r>
              <w:rPr>
                <w:sz w:val="19"/>
                <w:szCs w:val="19"/>
              </w:rPr>
              <w:t xml:space="preserve">  130,-</w:t>
            </w:r>
            <w:r w:rsidR="003319BD">
              <w:rPr>
                <w:sz w:val="19"/>
                <w:szCs w:val="19"/>
              </w:rPr>
              <w:t xml:space="preserve"> Kč</w:t>
            </w:r>
          </w:p>
        </w:tc>
      </w:tr>
      <w:tr w:rsidR="00190FE4" w:rsidRPr="00A968B5" w:rsidTr="006C6A48">
        <w:tc>
          <w:tcPr>
            <w:tcW w:w="3350" w:type="dxa"/>
          </w:tcPr>
          <w:p w:rsidR="00190FE4" w:rsidRPr="00A968B5" w:rsidRDefault="00190FE4" w:rsidP="00190FE4">
            <w:pPr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Závěs textilní</w:t>
            </w:r>
          </w:p>
        </w:tc>
        <w:tc>
          <w:tcPr>
            <w:tcW w:w="6693" w:type="dxa"/>
            <w:gridSpan w:val="2"/>
          </w:tcPr>
          <w:p w:rsidR="00190FE4" w:rsidRPr="00A968B5" w:rsidRDefault="00190FE4" w:rsidP="00190FE4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Vždy</w:t>
            </w:r>
            <w:r>
              <w:rPr>
                <w:sz w:val="19"/>
                <w:szCs w:val="19"/>
              </w:rPr>
              <w:t xml:space="preserve">  </w:t>
            </w:r>
            <w:r w:rsidRPr="00A968B5">
              <w:rPr>
                <w:sz w:val="19"/>
                <w:szCs w:val="19"/>
              </w:rPr>
              <w:t>podle faktury za nový nákup</w:t>
            </w:r>
          </w:p>
        </w:tc>
      </w:tr>
      <w:tr w:rsidR="00190FE4" w:rsidRPr="00A968B5" w:rsidTr="008763A2">
        <w:tc>
          <w:tcPr>
            <w:tcW w:w="3350" w:type="dxa"/>
          </w:tcPr>
          <w:p w:rsidR="00190FE4" w:rsidRPr="00A968B5" w:rsidRDefault="00190FE4" w:rsidP="00190FE4">
            <w:pPr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Polštář péřový</w:t>
            </w:r>
          </w:p>
        </w:tc>
        <w:tc>
          <w:tcPr>
            <w:tcW w:w="0" w:type="auto"/>
            <w:gridSpan w:val="2"/>
          </w:tcPr>
          <w:p w:rsidR="00190FE4" w:rsidRPr="00A968B5" w:rsidRDefault="00190FE4" w:rsidP="00190FE4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Vždy</w:t>
            </w:r>
            <w:r>
              <w:rPr>
                <w:sz w:val="19"/>
                <w:szCs w:val="19"/>
              </w:rPr>
              <w:t xml:space="preserve">  </w:t>
            </w:r>
            <w:r w:rsidRPr="00A968B5">
              <w:rPr>
                <w:sz w:val="19"/>
                <w:szCs w:val="19"/>
              </w:rPr>
              <w:t>podle faktury za nový nákup</w:t>
            </w:r>
          </w:p>
        </w:tc>
      </w:tr>
      <w:tr w:rsidR="00190FE4" w:rsidRPr="00A968B5" w:rsidTr="008763A2">
        <w:tc>
          <w:tcPr>
            <w:tcW w:w="3350" w:type="dxa"/>
          </w:tcPr>
          <w:p w:rsidR="00190FE4" w:rsidRPr="00A968B5" w:rsidRDefault="00190FE4" w:rsidP="00190FE4">
            <w:pPr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 xml:space="preserve">Polštář </w:t>
            </w:r>
            <w:proofErr w:type="spellStart"/>
            <w:r w:rsidRPr="00A968B5">
              <w:rPr>
                <w:sz w:val="19"/>
                <w:szCs w:val="19"/>
              </w:rPr>
              <w:t>antialergenní</w:t>
            </w:r>
            <w:proofErr w:type="spellEnd"/>
          </w:p>
        </w:tc>
        <w:tc>
          <w:tcPr>
            <w:tcW w:w="0" w:type="auto"/>
            <w:gridSpan w:val="2"/>
          </w:tcPr>
          <w:p w:rsidR="00190FE4" w:rsidRPr="00A968B5" w:rsidRDefault="00190FE4" w:rsidP="00190FE4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Vždy</w:t>
            </w:r>
            <w:r>
              <w:rPr>
                <w:sz w:val="19"/>
                <w:szCs w:val="19"/>
              </w:rPr>
              <w:t xml:space="preserve">  </w:t>
            </w:r>
            <w:r w:rsidRPr="00A968B5">
              <w:rPr>
                <w:sz w:val="19"/>
                <w:szCs w:val="19"/>
              </w:rPr>
              <w:t>podle faktury za nový nákup</w:t>
            </w:r>
          </w:p>
        </w:tc>
      </w:tr>
      <w:tr w:rsidR="00190FE4" w:rsidRPr="00A968B5" w:rsidTr="008763A2">
        <w:tc>
          <w:tcPr>
            <w:tcW w:w="3350" w:type="dxa"/>
          </w:tcPr>
          <w:p w:rsidR="00190FE4" w:rsidRPr="00A968B5" w:rsidRDefault="00190FE4" w:rsidP="00190FE4">
            <w:pPr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Deka prošívaná</w:t>
            </w:r>
          </w:p>
        </w:tc>
        <w:tc>
          <w:tcPr>
            <w:tcW w:w="0" w:type="auto"/>
            <w:gridSpan w:val="2"/>
          </w:tcPr>
          <w:p w:rsidR="00190FE4" w:rsidRPr="00A968B5" w:rsidRDefault="00190FE4" w:rsidP="00B855FC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Vždy</w:t>
            </w:r>
            <w:r>
              <w:rPr>
                <w:sz w:val="19"/>
                <w:szCs w:val="19"/>
              </w:rPr>
              <w:t xml:space="preserve">  podle faktury </w:t>
            </w:r>
            <w:r w:rsidR="00B855FC">
              <w:rPr>
                <w:sz w:val="19"/>
                <w:szCs w:val="19"/>
              </w:rPr>
              <w:t>za nový</w:t>
            </w:r>
            <w:r>
              <w:rPr>
                <w:sz w:val="19"/>
                <w:szCs w:val="19"/>
              </w:rPr>
              <w:t xml:space="preserve"> nákup</w:t>
            </w:r>
          </w:p>
        </w:tc>
      </w:tr>
      <w:tr w:rsidR="00190FE4" w:rsidRPr="00A968B5" w:rsidTr="008763A2">
        <w:tc>
          <w:tcPr>
            <w:tcW w:w="3350" w:type="dxa"/>
          </w:tcPr>
          <w:p w:rsidR="00190FE4" w:rsidRPr="00A968B5" w:rsidRDefault="00190FE4" w:rsidP="00190FE4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Matrace – jednodílná </w:t>
            </w:r>
          </w:p>
        </w:tc>
        <w:tc>
          <w:tcPr>
            <w:tcW w:w="0" w:type="auto"/>
          </w:tcPr>
          <w:p w:rsidR="00190FE4" w:rsidRPr="00A968B5" w:rsidRDefault="00190FE4" w:rsidP="00190FE4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Podle stupně poškození</w:t>
            </w:r>
          </w:p>
        </w:tc>
        <w:tc>
          <w:tcPr>
            <w:tcW w:w="3353" w:type="dxa"/>
          </w:tcPr>
          <w:p w:rsidR="00190FE4" w:rsidRPr="00A968B5" w:rsidRDefault="00190FE4" w:rsidP="00190FE4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Podle opravy firmou / podle faktury za nový nákup</w:t>
            </w:r>
          </w:p>
        </w:tc>
      </w:tr>
      <w:tr w:rsidR="00190FE4" w:rsidRPr="00A968B5" w:rsidTr="008763A2">
        <w:tc>
          <w:tcPr>
            <w:tcW w:w="3350" w:type="dxa"/>
          </w:tcPr>
          <w:p w:rsidR="00190FE4" w:rsidRPr="00A968B5" w:rsidRDefault="00190FE4" w:rsidP="00190FE4">
            <w:pPr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Povlečení – cícha bílá, barevná</w:t>
            </w:r>
          </w:p>
        </w:tc>
        <w:tc>
          <w:tcPr>
            <w:tcW w:w="0" w:type="auto"/>
            <w:gridSpan w:val="2"/>
            <w:vAlign w:val="center"/>
          </w:tcPr>
          <w:p w:rsidR="00190FE4" w:rsidRPr="00A968B5" w:rsidRDefault="00190FE4" w:rsidP="00190FE4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Vždy</w:t>
            </w:r>
            <w:r>
              <w:rPr>
                <w:sz w:val="19"/>
                <w:szCs w:val="19"/>
              </w:rPr>
              <w:t xml:space="preserve">  </w:t>
            </w:r>
            <w:r w:rsidRPr="00A968B5">
              <w:rPr>
                <w:sz w:val="19"/>
                <w:szCs w:val="19"/>
              </w:rPr>
              <w:t>podle faktury za nový nákup</w:t>
            </w:r>
          </w:p>
        </w:tc>
      </w:tr>
      <w:tr w:rsidR="00190FE4" w:rsidRPr="00A968B5" w:rsidTr="008763A2">
        <w:tc>
          <w:tcPr>
            <w:tcW w:w="3350" w:type="dxa"/>
          </w:tcPr>
          <w:p w:rsidR="00190FE4" w:rsidRPr="00A968B5" w:rsidRDefault="00190FE4" w:rsidP="00190FE4">
            <w:pPr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Povlečení – polštář bílý, barevný</w:t>
            </w:r>
          </w:p>
        </w:tc>
        <w:tc>
          <w:tcPr>
            <w:tcW w:w="0" w:type="auto"/>
            <w:gridSpan w:val="2"/>
          </w:tcPr>
          <w:p w:rsidR="00190FE4" w:rsidRPr="00A968B5" w:rsidRDefault="00190FE4" w:rsidP="00190FE4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Vždy</w:t>
            </w:r>
            <w:r>
              <w:rPr>
                <w:sz w:val="19"/>
                <w:szCs w:val="19"/>
              </w:rPr>
              <w:t xml:space="preserve">  </w:t>
            </w:r>
            <w:r w:rsidRPr="00A968B5">
              <w:rPr>
                <w:sz w:val="19"/>
                <w:szCs w:val="19"/>
              </w:rPr>
              <w:t>podle faktury za nový nákup</w:t>
            </w:r>
          </w:p>
        </w:tc>
      </w:tr>
      <w:tr w:rsidR="00190FE4" w:rsidRPr="00A968B5" w:rsidTr="008763A2">
        <w:tc>
          <w:tcPr>
            <w:tcW w:w="3350" w:type="dxa"/>
          </w:tcPr>
          <w:p w:rsidR="00190FE4" w:rsidRPr="00A968B5" w:rsidRDefault="00190FE4" w:rsidP="00190FE4">
            <w:pPr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Obrazy – sklo nebo rám</w:t>
            </w:r>
          </w:p>
        </w:tc>
        <w:tc>
          <w:tcPr>
            <w:tcW w:w="0" w:type="auto"/>
            <w:gridSpan w:val="2"/>
          </w:tcPr>
          <w:p w:rsidR="00190FE4" w:rsidRPr="00A968B5" w:rsidRDefault="00190FE4" w:rsidP="00190FE4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Vždy</w:t>
            </w:r>
            <w:r>
              <w:rPr>
                <w:sz w:val="19"/>
                <w:szCs w:val="19"/>
              </w:rPr>
              <w:t xml:space="preserve">  c</w:t>
            </w:r>
            <w:r w:rsidRPr="00A968B5">
              <w:rPr>
                <w:sz w:val="19"/>
                <w:szCs w:val="19"/>
              </w:rPr>
              <w:t>ena skla, práce</w:t>
            </w:r>
          </w:p>
        </w:tc>
      </w:tr>
      <w:tr w:rsidR="00190FE4" w:rsidRPr="00A968B5" w:rsidTr="008763A2">
        <w:tc>
          <w:tcPr>
            <w:tcW w:w="3350" w:type="dxa"/>
          </w:tcPr>
          <w:p w:rsidR="00190FE4" w:rsidRPr="00A968B5" w:rsidRDefault="00190FE4" w:rsidP="00190FE4">
            <w:pPr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Nábytek, dveře</w:t>
            </w:r>
          </w:p>
        </w:tc>
        <w:tc>
          <w:tcPr>
            <w:tcW w:w="0" w:type="auto"/>
          </w:tcPr>
          <w:p w:rsidR="00190FE4" w:rsidRPr="00A968B5" w:rsidRDefault="00190FE4" w:rsidP="00190FE4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Podle stupně poškození</w:t>
            </w:r>
          </w:p>
        </w:tc>
        <w:tc>
          <w:tcPr>
            <w:tcW w:w="3353" w:type="dxa"/>
          </w:tcPr>
          <w:p w:rsidR="00190FE4" w:rsidRPr="00A968B5" w:rsidRDefault="00190FE4" w:rsidP="00190FE4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 xml:space="preserve">Cena za materiál, práce, doprava </w:t>
            </w:r>
          </w:p>
        </w:tc>
      </w:tr>
      <w:tr w:rsidR="00190FE4" w:rsidRPr="00A968B5" w:rsidTr="008763A2">
        <w:tc>
          <w:tcPr>
            <w:tcW w:w="3350" w:type="dxa"/>
          </w:tcPr>
          <w:p w:rsidR="00190FE4" w:rsidRPr="00A968B5" w:rsidRDefault="00190FE4" w:rsidP="00190FE4">
            <w:pPr>
              <w:rPr>
                <w:sz w:val="19"/>
                <w:szCs w:val="19"/>
                <w:vertAlign w:val="superscript"/>
              </w:rPr>
            </w:pPr>
            <w:r w:rsidRPr="00A968B5">
              <w:rPr>
                <w:sz w:val="19"/>
                <w:szCs w:val="19"/>
              </w:rPr>
              <w:t xml:space="preserve">Malování </w:t>
            </w:r>
            <w:r w:rsidRPr="00A968B5">
              <w:rPr>
                <w:sz w:val="19"/>
                <w:szCs w:val="19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190FE4" w:rsidRPr="00A968B5" w:rsidRDefault="00190FE4" w:rsidP="00190FE4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Podle stupně poškození</w:t>
            </w:r>
          </w:p>
        </w:tc>
        <w:tc>
          <w:tcPr>
            <w:tcW w:w="3353" w:type="dxa"/>
          </w:tcPr>
          <w:p w:rsidR="00190FE4" w:rsidRPr="00A968B5" w:rsidRDefault="00190FE4" w:rsidP="00190FE4">
            <w:pPr>
              <w:jc w:val="both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 xml:space="preserve">Bílé malování </w:t>
            </w:r>
            <w:r>
              <w:rPr>
                <w:sz w:val="19"/>
                <w:szCs w:val="19"/>
              </w:rPr>
              <w:t>30</w:t>
            </w:r>
            <w:r w:rsidRPr="00A968B5">
              <w:rPr>
                <w:sz w:val="19"/>
                <w:szCs w:val="19"/>
              </w:rPr>
              <w:t>0,-/m</w:t>
            </w:r>
            <w:r w:rsidRPr="00A968B5">
              <w:rPr>
                <w:sz w:val="19"/>
                <w:szCs w:val="19"/>
                <w:vertAlign w:val="superscript"/>
              </w:rPr>
              <w:t>2</w:t>
            </w:r>
            <w:r w:rsidRPr="00A968B5">
              <w:rPr>
                <w:sz w:val="19"/>
                <w:szCs w:val="19"/>
              </w:rPr>
              <w:t xml:space="preserve"> (obsahuje: mytí malby, penetraci, škrabání, opravy nerovností a prasklin, nátěr, úklid), nebo podle faktury za novou výmalbu</w:t>
            </w:r>
          </w:p>
        </w:tc>
      </w:tr>
      <w:tr w:rsidR="00190FE4" w:rsidRPr="00A968B5" w:rsidTr="008763A2">
        <w:tc>
          <w:tcPr>
            <w:tcW w:w="3350" w:type="dxa"/>
          </w:tcPr>
          <w:p w:rsidR="00190FE4" w:rsidRPr="00A968B5" w:rsidRDefault="00190FE4" w:rsidP="00190FE4">
            <w:pPr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Ostatní (Hasicí přístroj, osvětlení, okna, požární h</w:t>
            </w:r>
            <w:r>
              <w:rPr>
                <w:sz w:val="19"/>
                <w:szCs w:val="19"/>
              </w:rPr>
              <w:t>l</w:t>
            </w:r>
            <w:r w:rsidRPr="00A968B5">
              <w:rPr>
                <w:sz w:val="19"/>
                <w:szCs w:val="19"/>
              </w:rPr>
              <w:t>ásiče,  atd.)</w:t>
            </w:r>
          </w:p>
        </w:tc>
        <w:tc>
          <w:tcPr>
            <w:tcW w:w="0" w:type="auto"/>
            <w:gridSpan w:val="2"/>
          </w:tcPr>
          <w:p w:rsidR="00190FE4" w:rsidRPr="00A968B5" w:rsidRDefault="00190FE4" w:rsidP="00190FE4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Vždy – podle faktury</w:t>
            </w:r>
          </w:p>
          <w:p w:rsidR="00190FE4" w:rsidRPr="00A968B5" w:rsidRDefault="00190FE4" w:rsidP="00190FE4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 xml:space="preserve">U HP </w:t>
            </w:r>
            <w:r w:rsidR="00B855FC">
              <w:rPr>
                <w:sz w:val="19"/>
                <w:szCs w:val="19"/>
              </w:rPr>
              <w:t>v</w:t>
            </w:r>
            <w:r w:rsidRPr="00A968B5">
              <w:rPr>
                <w:sz w:val="19"/>
                <w:szCs w:val="19"/>
              </w:rPr>
              <w:t>ýměna nebo doplnění obsahu</w:t>
            </w:r>
            <w:r>
              <w:rPr>
                <w:sz w:val="19"/>
                <w:szCs w:val="19"/>
              </w:rPr>
              <w:t xml:space="preserve"> + hydrant poškození pečetě </w:t>
            </w:r>
            <w:r w:rsidRPr="00A968B5">
              <w:rPr>
                <w:sz w:val="19"/>
                <w:szCs w:val="19"/>
              </w:rPr>
              <w:t xml:space="preserve"> </w:t>
            </w:r>
          </w:p>
        </w:tc>
      </w:tr>
      <w:tr w:rsidR="00190FE4" w:rsidRPr="00A968B5" w:rsidTr="008763A2">
        <w:tc>
          <w:tcPr>
            <w:tcW w:w="3350" w:type="dxa"/>
          </w:tcPr>
          <w:p w:rsidR="00190FE4" w:rsidRPr="00A968B5" w:rsidRDefault="00190FE4" w:rsidP="00190FE4">
            <w:pPr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Ztráta klíče</w:t>
            </w:r>
            <w:r w:rsidRPr="00A968B5"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190FE4" w:rsidRPr="00A968B5" w:rsidRDefault="00190FE4" w:rsidP="00190FE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353" w:type="dxa"/>
          </w:tcPr>
          <w:p w:rsidR="00190FE4" w:rsidRPr="00A968B5" w:rsidRDefault="00190FE4" w:rsidP="00190FE4">
            <w:pPr>
              <w:jc w:val="both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Výroba nového, nákup klíčenky, doprava vždy, 1 hodina práce zaměstnance</w:t>
            </w:r>
          </w:p>
        </w:tc>
      </w:tr>
      <w:tr w:rsidR="00190FE4" w:rsidRPr="00A968B5" w:rsidTr="008763A2">
        <w:tc>
          <w:tcPr>
            <w:tcW w:w="3350" w:type="dxa"/>
          </w:tcPr>
          <w:p w:rsidR="00190FE4" w:rsidRPr="00A968B5" w:rsidRDefault="00190FE4" w:rsidP="00190FE4">
            <w:pPr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Zásah do kamerového systému</w:t>
            </w:r>
          </w:p>
        </w:tc>
        <w:tc>
          <w:tcPr>
            <w:tcW w:w="0" w:type="auto"/>
            <w:gridSpan w:val="2"/>
          </w:tcPr>
          <w:p w:rsidR="00190FE4" w:rsidRPr="00A968B5" w:rsidRDefault="00190FE4" w:rsidP="00190FE4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Vždy</w:t>
            </w:r>
            <w:r>
              <w:rPr>
                <w:sz w:val="19"/>
                <w:szCs w:val="19"/>
              </w:rPr>
              <w:t xml:space="preserve">  </w:t>
            </w:r>
            <w:r w:rsidRPr="00A968B5">
              <w:rPr>
                <w:sz w:val="19"/>
                <w:szCs w:val="19"/>
              </w:rPr>
              <w:t>podle faktury za opravu nebo seřízení</w:t>
            </w:r>
          </w:p>
        </w:tc>
      </w:tr>
      <w:tr w:rsidR="00190FE4" w:rsidRPr="00A968B5" w:rsidTr="008763A2">
        <w:tc>
          <w:tcPr>
            <w:tcW w:w="3350" w:type="dxa"/>
          </w:tcPr>
          <w:p w:rsidR="00190FE4" w:rsidRPr="00A968B5" w:rsidRDefault="00190FE4" w:rsidP="00190FE4">
            <w:pPr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Mimořádný úklid zaměstnanci</w:t>
            </w:r>
          </w:p>
        </w:tc>
        <w:tc>
          <w:tcPr>
            <w:tcW w:w="0" w:type="auto"/>
            <w:gridSpan w:val="2"/>
          </w:tcPr>
          <w:p w:rsidR="00190FE4" w:rsidRPr="00A968B5" w:rsidRDefault="00190FE4" w:rsidP="00190FE4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vždy</w:t>
            </w:r>
          </w:p>
          <w:p w:rsidR="00190FE4" w:rsidRPr="00A968B5" w:rsidRDefault="00190FE4" w:rsidP="00190FE4">
            <w:pPr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Pokoj – 300,-</w:t>
            </w:r>
            <w:r>
              <w:rPr>
                <w:sz w:val="19"/>
                <w:szCs w:val="19"/>
              </w:rPr>
              <w:t xml:space="preserve"> Kč</w:t>
            </w:r>
            <w:r w:rsidRPr="00A968B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c</w:t>
            </w:r>
            <w:r w:rsidRPr="00A968B5">
              <w:rPr>
                <w:sz w:val="19"/>
                <w:szCs w:val="19"/>
              </w:rPr>
              <w:t xml:space="preserve">hodba a ostatní prostory 1.000,- </w:t>
            </w:r>
            <w:r>
              <w:rPr>
                <w:sz w:val="19"/>
                <w:szCs w:val="19"/>
              </w:rPr>
              <w:t xml:space="preserve">Kč nebo poměrná část </w:t>
            </w:r>
          </w:p>
        </w:tc>
      </w:tr>
      <w:tr w:rsidR="00190FE4" w:rsidRPr="00A968B5" w:rsidTr="008763A2">
        <w:tc>
          <w:tcPr>
            <w:tcW w:w="3350" w:type="dxa"/>
          </w:tcPr>
          <w:p w:rsidR="00190FE4" w:rsidRPr="00A968B5" w:rsidRDefault="00190FE4" w:rsidP="00190FE4">
            <w:pPr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 xml:space="preserve">V případě škod v ceníku neuvedených, se škoda vyčíslí podle skutečně vynaložených nákladů </w:t>
            </w:r>
          </w:p>
        </w:tc>
        <w:tc>
          <w:tcPr>
            <w:tcW w:w="0" w:type="auto"/>
            <w:gridSpan w:val="2"/>
          </w:tcPr>
          <w:p w:rsidR="00190FE4" w:rsidRPr="00A968B5" w:rsidRDefault="00190FE4" w:rsidP="00190FE4">
            <w:pPr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>vždy</w:t>
            </w:r>
          </w:p>
          <w:p w:rsidR="00190FE4" w:rsidRPr="00A968B5" w:rsidRDefault="00190FE4" w:rsidP="00190FE4">
            <w:pPr>
              <w:ind w:right="-129"/>
              <w:jc w:val="center"/>
              <w:rPr>
                <w:sz w:val="19"/>
                <w:szCs w:val="19"/>
              </w:rPr>
            </w:pPr>
            <w:r w:rsidRPr="00A968B5">
              <w:rPr>
                <w:sz w:val="19"/>
                <w:szCs w:val="19"/>
              </w:rPr>
              <w:t xml:space="preserve">faktura, výpočet za materiál, časová mzda atd., dopravna </w:t>
            </w:r>
          </w:p>
        </w:tc>
      </w:tr>
    </w:tbl>
    <w:tbl>
      <w:tblPr>
        <w:tblW w:w="10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9"/>
        <w:gridCol w:w="1009"/>
        <w:gridCol w:w="1009"/>
        <w:gridCol w:w="1476"/>
        <w:gridCol w:w="1011"/>
        <w:gridCol w:w="1394"/>
        <w:gridCol w:w="1037"/>
      </w:tblGrid>
      <w:tr w:rsidR="00A968B5" w:rsidRPr="00A968B5" w:rsidTr="00273F41">
        <w:trPr>
          <w:trHeight w:val="1242"/>
          <w:jc w:val="center"/>
        </w:trPr>
        <w:tc>
          <w:tcPr>
            <w:tcW w:w="1006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BA8" w:rsidRPr="00A968B5" w:rsidRDefault="009E6346" w:rsidP="0082783C">
            <w:pPr>
              <w:pStyle w:val="Bezmezer"/>
            </w:pPr>
            <w:r w:rsidRPr="00A968B5">
              <w:rPr>
                <w:b/>
                <w:vertAlign w:val="superscript"/>
              </w:rPr>
              <w:t>1</w:t>
            </w:r>
            <w:r w:rsidRPr="00A968B5">
              <w:rPr>
                <w:vertAlign w:val="superscript"/>
              </w:rPr>
              <w:t xml:space="preserve"> </w:t>
            </w:r>
            <w:r w:rsidRPr="00A968B5">
              <w:t>Dop</w:t>
            </w:r>
            <w:r w:rsidR="00CC738F" w:rsidRPr="00A968B5">
              <w:t>ravné se účtuje paušální cenou 2</w:t>
            </w:r>
            <w:r w:rsidRPr="00A968B5">
              <w:t>00,-Kč a to pouze v případech zajištění opravy v místě, při dopravě nad 10 Km se účtuje paušální</w:t>
            </w:r>
            <w:r w:rsidR="00E37BA8" w:rsidRPr="00A968B5">
              <w:t xml:space="preserve"> </w:t>
            </w:r>
            <w:r w:rsidR="00CC738F" w:rsidRPr="00A968B5">
              <w:t>částka 15</w:t>
            </w:r>
            <w:r w:rsidRPr="00A968B5">
              <w:t>,-Kč/km.</w:t>
            </w:r>
            <w:r w:rsidR="00783F17">
              <w:t xml:space="preserve"> Cenu za dopravu </w:t>
            </w:r>
            <w:r w:rsidR="00CC738F" w:rsidRPr="00A968B5">
              <w:t>2</w:t>
            </w:r>
            <w:r w:rsidR="00B86464" w:rsidRPr="00A968B5">
              <w:t>00,-Kč může ředitelka prominout, bude-li materiál nakupován v den ostatních nákupů pro DM.</w:t>
            </w:r>
          </w:p>
          <w:p w:rsidR="00E37BA8" w:rsidRPr="00A968B5" w:rsidRDefault="00E37BA8" w:rsidP="00E37BA8">
            <w:pPr>
              <w:spacing w:after="0" w:line="240" w:lineRule="auto"/>
              <w:contextualSpacing/>
            </w:pPr>
            <w:r w:rsidRPr="00A968B5">
              <w:rPr>
                <w:b/>
                <w:vertAlign w:val="superscript"/>
              </w:rPr>
              <w:t>2</w:t>
            </w:r>
            <w:r w:rsidRPr="00A968B5">
              <w:t>Ceny za malování platí pouze v případě, že malování bude provádět zaměstnanec DM. V případě, že nebude moci vymalovat poškozenou malbu zaměstnanec DM (dovolená, pracovní neschopnost, naplánované jiné pracovní úkoly) bude najata externí malířská firma a vymalování bude hrazeno podle předložené faktury.</w:t>
            </w:r>
          </w:p>
          <w:p w:rsidR="00E37BA8" w:rsidRPr="00A968B5" w:rsidRDefault="00E37BA8" w:rsidP="00E37BA8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cs-CZ"/>
              </w:rPr>
            </w:pPr>
            <w:r w:rsidRPr="00A968B5">
              <w:rPr>
                <w:rFonts w:ascii="Calibri" w:eastAsia="Times New Roman" w:hAnsi="Calibri" w:cs="Times New Roman"/>
                <w:b/>
                <w:vertAlign w:val="superscript"/>
                <w:lang w:eastAsia="cs-CZ"/>
              </w:rPr>
              <w:t>3</w:t>
            </w:r>
            <w:r w:rsidRPr="00A968B5">
              <w:rPr>
                <w:rFonts w:ascii="Calibri" w:eastAsia="Times New Roman" w:hAnsi="Calibri" w:cs="Times New Roman"/>
                <w:lang w:eastAsia="cs-CZ"/>
              </w:rPr>
              <w:t>Při z</w:t>
            </w:r>
            <w:r w:rsidR="00331E80">
              <w:rPr>
                <w:rFonts w:ascii="Calibri" w:eastAsia="Times New Roman" w:hAnsi="Calibri" w:cs="Times New Roman"/>
                <w:lang w:eastAsia="cs-CZ"/>
              </w:rPr>
              <w:t>trátě klíčů a klíčenky má žák 10</w:t>
            </w:r>
            <w:r w:rsidRPr="00A968B5">
              <w:rPr>
                <w:rFonts w:ascii="Calibri" w:eastAsia="Times New Roman" w:hAnsi="Calibri" w:cs="Times New Roman"/>
                <w:lang w:eastAsia="cs-CZ"/>
              </w:rPr>
              <w:t xml:space="preserve"> kalendářních dnů na to, aby je nalezl. Budou-li klíč  a klíčenka nalezeny po ukončení jednání</w:t>
            </w:r>
          </w:p>
          <w:p w:rsidR="00E37BA8" w:rsidRPr="00A968B5" w:rsidRDefault="00E37BA8" w:rsidP="00783F17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cs-CZ"/>
              </w:rPr>
            </w:pPr>
            <w:r w:rsidRPr="00A968B5">
              <w:rPr>
                <w:rFonts w:ascii="Calibri" w:eastAsia="Times New Roman" w:hAnsi="Calibri" w:cs="Times New Roman"/>
                <w:lang w:eastAsia="cs-CZ"/>
              </w:rPr>
              <w:t>škodní komise a vyčíslení škody nebo uhrazení škody, nebude poplatek</w:t>
            </w:r>
            <w:r w:rsidR="00783F17">
              <w:rPr>
                <w:rFonts w:ascii="Calibri" w:eastAsia="Times New Roman" w:hAnsi="Calibri" w:cs="Times New Roman"/>
                <w:lang w:eastAsia="cs-CZ"/>
              </w:rPr>
              <w:t xml:space="preserve"> za škodu</w:t>
            </w:r>
            <w:r w:rsidRPr="00A968B5">
              <w:rPr>
                <w:rFonts w:ascii="Calibri" w:eastAsia="Times New Roman" w:hAnsi="Calibri" w:cs="Times New Roman"/>
                <w:lang w:eastAsia="cs-CZ"/>
              </w:rPr>
              <w:t xml:space="preserve"> vrácen.</w:t>
            </w:r>
          </w:p>
        </w:tc>
      </w:tr>
      <w:tr w:rsidR="00A968B5" w:rsidRPr="00A968B5" w:rsidTr="00273F41">
        <w:trPr>
          <w:trHeight w:val="316"/>
          <w:jc w:val="center"/>
        </w:trPr>
        <w:tc>
          <w:tcPr>
            <w:tcW w:w="3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5FC" w:rsidRDefault="00B855FC" w:rsidP="00563D5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  <w:p w:rsidR="00B855FC" w:rsidRDefault="00B855FC" w:rsidP="00563D5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  <w:p w:rsidR="00B855FC" w:rsidRDefault="00B855FC" w:rsidP="00563D5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  <w:p w:rsidR="00B855FC" w:rsidRDefault="00B855FC" w:rsidP="00563D5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  <w:p w:rsidR="009E6346" w:rsidRPr="00A968B5" w:rsidRDefault="00E37BA8" w:rsidP="00563D5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r w:rsidRPr="00A968B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V</w:t>
            </w:r>
            <w:r w:rsidR="00B855FC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 xml:space="preserve"> Karlových Varech  dne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6" w:rsidRPr="00A968B5" w:rsidRDefault="00B855FC" w:rsidP="00B855F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31.8</w:t>
            </w:r>
            <w:r w:rsidR="00B86464" w:rsidRPr="00A968B5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.202</w:t>
            </w:r>
            <w:r w:rsidR="00331E80"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  <w:t>2</w:t>
            </w:r>
            <w:proofErr w:type="gramEnd"/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6" w:rsidRPr="00A968B5" w:rsidRDefault="009E6346" w:rsidP="00563D5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  <w:p w:rsidR="00E37BA8" w:rsidRPr="00A968B5" w:rsidRDefault="00E37BA8" w:rsidP="00B855FC">
            <w:pPr>
              <w:spacing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6" w:rsidRPr="00A968B5" w:rsidRDefault="009E6346" w:rsidP="0056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6" w:rsidRPr="00A968B5" w:rsidRDefault="009E6346" w:rsidP="0056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6" w:rsidRPr="00A968B5" w:rsidRDefault="009E6346" w:rsidP="0056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46" w:rsidRPr="00A968B5" w:rsidRDefault="009E6346" w:rsidP="00563D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cs-CZ"/>
              </w:rPr>
            </w:pPr>
          </w:p>
        </w:tc>
      </w:tr>
    </w:tbl>
    <w:p w:rsidR="00DF43BF" w:rsidRPr="00A968B5" w:rsidRDefault="009E6346" w:rsidP="00B855FC">
      <w:pPr>
        <w:spacing w:after="0"/>
      </w:pPr>
      <w:r w:rsidRPr="00A968B5">
        <w:tab/>
      </w:r>
      <w:r w:rsidRPr="00A968B5">
        <w:tab/>
      </w:r>
      <w:r w:rsidRPr="00A968B5">
        <w:tab/>
      </w:r>
      <w:r w:rsidRPr="00A968B5">
        <w:tab/>
      </w:r>
      <w:r w:rsidRPr="00A968B5">
        <w:tab/>
      </w:r>
      <w:r w:rsidRPr="00A968B5">
        <w:tab/>
      </w:r>
      <w:r w:rsidRPr="00A968B5">
        <w:tab/>
      </w:r>
      <w:r w:rsidRPr="00A968B5">
        <w:tab/>
        <w:t>…………………………………………………………..</w:t>
      </w:r>
    </w:p>
    <w:p w:rsidR="00B86464" w:rsidRPr="00B855FC" w:rsidRDefault="00B86464">
      <w:pPr>
        <w:rPr>
          <w:sz w:val="20"/>
          <w:szCs w:val="20"/>
        </w:rPr>
      </w:pPr>
      <w:r w:rsidRPr="00A968B5">
        <w:t xml:space="preserve">                                                                                                    </w:t>
      </w:r>
      <w:r>
        <w:t xml:space="preserve">                                              </w:t>
      </w:r>
      <w:r w:rsidRPr="00B855FC">
        <w:rPr>
          <w:sz w:val="20"/>
          <w:szCs w:val="20"/>
        </w:rPr>
        <w:t>Mgr. Hana Volánková - ředitelka</w:t>
      </w:r>
    </w:p>
    <w:sectPr w:rsidR="00B86464" w:rsidRPr="00B855FC" w:rsidSect="00190FE4">
      <w:headerReference w:type="default" r:id="rId6"/>
      <w:pgSz w:w="11906" w:h="16838" w:code="9"/>
      <w:pgMar w:top="720" w:right="849" w:bottom="720" w:left="720" w:header="850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23" w:rsidRDefault="00897823" w:rsidP="00B24AAA">
      <w:pPr>
        <w:spacing w:after="0" w:line="240" w:lineRule="auto"/>
      </w:pPr>
      <w:r>
        <w:separator/>
      </w:r>
    </w:p>
  </w:endnote>
  <w:endnote w:type="continuationSeparator" w:id="0">
    <w:p w:rsidR="00897823" w:rsidRDefault="00897823" w:rsidP="00B2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23" w:rsidRDefault="00897823" w:rsidP="00B24AAA">
      <w:pPr>
        <w:spacing w:after="0" w:line="240" w:lineRule="auto"/>
      </w:pPr>
      <w:r>
        <w:separator/>
      </w:r>
    </w:p>
  </w:footnote>
  <w:footnote w:type="continuationSeparator" w:id="0">
    <w:p w:rsidR="00897823" w:rsidRDefault="00897823" w:rsidP="00B2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AAA" w:rsidRPr="00B24AAA" w:rsidRDefault="00B24AAA" w:rsidP="00B24AAA">
    <w:pPr>
      <w:spacing w:after="0"/>
      <w:rPr>
        <w:color w:val="CC0000"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-104774</wp:posOffset>
          </wp:positionH>
          <wp:positionV relativeFrom="paragraph">
            <wp:posOffset>-301625</wp:posOffset>
          </wp:positionV>
          <wp:extent cx="1485900" cy="942975"/>
          <wp:effectExtent l="0" t="0" r="0" b="9525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0FE4">
      <w:rPr>
        <w:color w:val="800000"/>
        <w:sz w:val="40"/>
        <w:szCs w:val="40"/>
      </w:rPr>
      <w:t xml:space="preserve">                         </w:t>
    </w:r>
    <w:r w:rsidRPr="00D20C2B">
      <w:rPr>
        <w:color w:val="767171" w:themeColor="background2" w:themeShade="80"/>
        <w:sz w:val="36"/>
        <w:szCs w:val="36"/>
      </w:rPr>
      <w:t>DOMOV MLÁDEŽE A ŠKOLNÍ JÍDELNA KARLOVY</w:t>
    </w:r>
    <w:r w:rsidR="00190FE4">
      <w:rPr>
        <w:color w:val="767171" w:themeColor="background2" w:themeShade="80"/>
        <w:sz w:val="36"/>
        <w:szCs w:val="36"/>
      </w:rPr>
      <w:t xml:space="preserve"> </w:t>
    </w:r>
    <w:r w:rsidRPr="00D20C2B">
      <w:rPr>
        <w:color w:val="767171" w:themeColor="background2" w:themeShade="80"/>
        <w:sz w:val="36"/>
        <w:szCs w:val="36"/>
      </w:rPr>
      <w:t>VARY,</w:t>
    </w:r>
  </w:p>
  <w:p w:rsidR="00B24AAA" w:rsidRPr="00D20C2B" w:rsidRDefault="00B24AAA" w:rsidP="00B24AAA">
    <w:pPr>
      <w:rPr>
        <w:color w:val="767171" w:themeColor="background2" w:themeShade="80"/>
        <w:sz w:val="28"/>
        <w:szCs w:val="28"/>
      </w:rPr>
    </w:pPr>
    <w:r w:rsidRPr="00B24AAA">
      <w:rPr>
        <w:color w:val="CC0000"/>
        <w:sz w:val="28"/>
        <w:szCs w:val="28"/>
      </w:rPr>
      <w:t xml:space="preserve">               </w:t>
    </w:r>
    <w:r w:rsidR="00522788">
      <w:rPr>
        <w:color w:val="CC0000"/>
        <w:sz w:val="28"/>
        <w:szCs w:val="28"/>
      </w:rPr>
      <w:t xml:space="preserve">                          </w:t>
    </w:r>
    <w:r w:rsidRPr="00D20C2B">
      <w:rPr>
        <w:color w:val="767171" w:themeColor="background2" w:themeShade="80"/>
        <w:sz w:val="28"/>
        <w:szCs w:val="28"/>
      </w:rPr>
      <w:t>příspěvková organizace, Lidická 590/38, 360 01 Karlovy Vary</w:t>
    </w:r>
  </w:p>
  <w:p w:rsidR="00B24AAA" w:rsidRDefault="00B24AAA" w:rsidP="008763A2">
    <w:pPr>
      <w:pStyle w:val="Zhlav"/>
      <w:pBdr>
        <w:bottom w:val="single" w:sz="4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AA"/>
    <w:rsid w:val="00022018"/>
    <w:rsid w:val="0004558F"/>
    <w:rsid w:val="000E7B6D"/>
    <w:rsid w:val="001223C3"/>
    <w:rsid w:val="001335C0"/>
    <w:rsid w:val="00190FE4"/>
    <w:rsid w:val="001E0796"/>
    <w:rsid w:val="00231B10"/>
    <w:rsid w:val="00256B9E"/>
    <w:rsid w:val="00273F41"/>
    <w:rsid w:val="002E5250"/>
    <w:rsid w:val="002F1244"/>
    <w:rsid w:val="003319BD"/>
    <w:rsid w:val="00331E80"/>
    <w:rsid w:val="003436BC"/>
    <w:rsid w:val="003776C5"/>
    <w:rsid w:val="0038485C"/>
    <w:rsid w:val="00395A1B"/>
    <w:rsid w:val="003A0842"/>
    <w:rsid w:val="003B474E"/>
    <w:rsid w:val="004542C4"/>
    <w:rsid w:val="004557F4"/>
    <w:rsid w:val="00466D59"/>
    <w:rsid w:val="00470F7D"/>
    <w:rsid w:val="00475E42"/>
    <w:rsid w:val="00480337"/>
    <w:rsid w:val="00505C70"/>
    <w:rsid w:val="00522788"/>
    <w:rsid w:val="005B4781"/>
    <w:rsid w:val="005C10DD"/>
    <w:rsid w:val="00605B08"/>
    <w:rsid w:val="0062493F"/>
    <w:rsid w:val="006D7695"/>
    <w:rsid w:val="007632C5"/>
    <w:rsid w:val="00770633"/>
    <w:rsid w:val="00771713"/>
    <w:rsid w:val="00783F17"/>
    <w:rsid w:val="0082783C"/>
    <w:rsid w:val="00870745"/>
    <w:rsid w:val="008763A2"/>
    <w:rsid w:val="00897823"/>
    <w:rsid w:val="008B1D61"/>
    <w:rsid w:val="008B35ED"/>
    <w:rsid w:val="00931547"/>
    <w:rsid w:val="00945710"/>
    <w:rsid w:val="00965E4A"/>
    <w:rsid w:val="00992638"/>
    <w:rsid w:val="009E6346"/>
    <w:rsid w:val="00A01D06"/>
    <w:rsid w:val="00A20219"/>
    <w:rsid w:val="00A2097B"/>
    <w:rsid w:val="00A309B6"/>
    <w:rsid w:val="00A75A75"/>
    <w:rsid w:val="00A968B5"/>
    <w:rsid w:val="00AA4AE4"/>
    <w:rsid w:val="00AB3647"/>
    <w:rsid w:val="00AC448D"/>
    <w:rsid w:val="00AC7CEC"/>
    <w:rsid w:val="00B24AAA"/>
    <w:rsid w:val="00B855FC"/>
    <w:rsid w:val="00B86464"/>
    <w:rsid w:val="00B96774"/>
    <w:rsid w:val="00B96785"/>
    <w:rsid w:val="00BC5DA0"/>
    <w:rsid w:val="00CA15F2"/>
    <w:rsid w:val="00CA3FE9"/>
    <w:rsid w:val="00CC738F"/>
    <w:rsid w:val="00D0522A"/>
    <w:rsid w:val="00D16871"/>
    <w:rsid w:val="00D20C2B"/>
    <w:rsid w:val="00D6095C"/>
    <w:rsid w:val="00D735C7"/>
    <w:rsid w:val="00D82F20"/>
    <w:rsid w:val="00D8350B"/>
    <w:rsid w:val="00DA177C"/>
    <w:rsid w:val="00DE06B8"/>
    <w:rsid w:val="00DE1864"/>
    <w:rsid w:val="00DE221D"/>
    <w:rsid w:val="00DF43BF"/>
    <w:rsid w:val="00E37BA8"/>
    <w:rsid w:val="00E636B5"/>
    <w:rsid w:val="00F40A3A"/>
    <w:rsid w:val="00FA3455"/>
    <w:rsid w:val="00FA3B2A"/>
    <w:rsid w:val="00FD61D0"/>
    <w:rsid w:val="00FE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1B41A"/>
  <w15:docId w15:val="{1C6F51AE-813C-4FBC-94AD-52DC7CFB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5C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2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4AAA"/>
  </w:style>
  <w:style w:type="paragraph" w:styleId="Zpat">
    <w:name w:val="footer"/>
    <w:basedOn w:val="Normln"/>
    <w:link w:val="ZpatChar"/>
    <w:uiPriority w:val="99"/>
    <w:unhideWhenUsed/>
    <w:rsid w:val="00B2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4AAA"/>
  </w:style>
  <w:style w:type="paragraph" w:styleId="Textbubliny">
    <w:name w:val="Balloon Text"/>
    <w:basedOn w:val="Normln"/>
    <w:link w:val="TextbublinyChar"/>
    <w:uiPriority w:val="99"/>
    <w:semiHidden/>
    <w:unhideWhenUsed/>
    <w:rsid w:val="00DF43BF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43BF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B4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278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Volánková Hana</cp:lastModifiedBy>
  <cp:revision>2</cp:revision>
  <cp:lastPrinted>2020-08-24T07:00:00Z</cp:lastPrinted>
  <dcterms:created xsi:type="dcterms:W3CDTF">2022-04-20T09:55:00Z</dcterms:created>
  <dcterms:modified xsi:type="dcterms:W3CDTF">2022-04-20T09:55:00Z</dcterms:modified>
</cp:coreProperties>
</file>